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CA783" w14:textId="4A1212DA" w:rsidR="000D1B3F" w:rsidRPr="000D1B3F" w:rsidRDefault="000D1B3F" w:rsidP="000D1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B3F">
        <w:rPr>
          <w:rFonts w:ascii="Times New Roman" w:hAnsi="Times New Roman" w:cs="Times New Roman"/>
          <w:b/>
          <w:sz w:val="28"/>
          <w:szCs w:val="28"/>
        </w:rPr>
        <w:t>СОЗДАНИЕ РЕЕСТРА ДОЛЖНИКОВ ПО АЛИМЕНТАМ</w:t>
      </w:r>
      <w:bookmarkStart w:id="0" w:name="_GoBack"/>
      <w:bookmarkEnd w:id="0"/>
    </w:p>
    <w:p w14:paraId="0D9FA55A" w14:textId="1B82D112" w:rsid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114-ФЗ от 29.05.2024, приказом ФССП России № 152 от 04.03.2025 </w:t>
      </w:r>
      <w:r w:rsidRPr="000D1B3F">
        <w:rPr>
          <w:rFonts w:ascii="Times New Roman" w:hAnsi="Times New Roman" w:cs="Times New Roman"/>
          <w:b/>
          <w:sz w:val="28"/>
          <w:szCs w:val="28"/>
        </w:rPr>
        <w:t>с 25 мая 2025 года</w:t>
      </w:r>
      <w:r>
        <w:rPr>
          <w:rFonts w:ascii="Times New Roman" w:hAnsi="Times New Roman" w:cs="Times New Roman"/>
          <w:sz w:val="28"/>
          <w:szCs w:val="28"/>
        </w:rPr>
        <w:t xml:space="preserve"> в России начинает действовать специальный реестр должников по алиментам.</w:t>
      </w:r>
    </w:p>
    <w:p w14:paraId="049B6873" w14:textId="7C8CEA20" w:rsid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станет частью базы исполнительных производств Федеральной службы судебных приставов (ФССП).</w:t>
      </w:r>
    </w:p>
    <w:p w14:paraId="62D53D12" w14:textId="48114AAC" w:rsidR="000D1B3F" w:rsidRPr="000D1B3F" w:rsidRDefault="000D1B3F" w:rsidP="000D1B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B3F">
        <w:rPr>
          <w:rFonts w:ascii="Times New Roman" w:hAnsi="Times New Roman" w:cs="Times New Roman"/>
          <w:b/>
          <w:sz w:val="28"/>
          <w:szCs w:val="28"/>
        </w:rPr>
        <w:tab/>
        <w:t>В реестр будут включаться:</w:t>
      </w:r>
    </w:p>
    <w:p w14:paraId="5A6A71C3" w14:textId="0994ECC4" w:rsid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привлеченные к административной или уголовной ответственности за неуплату алиментов;</w:t>
      </w:r>
    </w:p>
    <w:p w14:paraId="23A57DE7" w14:textId="5E42F732" w:rsid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должники, находящиеся в розыске.</w:t>
      </w:r>
    </w:p>
    <w:p w14:paraId="719E22ED" w14:textId="5CF9F1C7" w:rsid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 w:rsidRPr="000D1B3F">
        <w:rPr>
          <w:rFonts w:ascii="Times New Roman" w:hAnsi="Times New Roman" w:cs="Times New Roman"/>
          <w:b/>
          <w:sz w:val="28"/>
          <w:szCs w:val="28"/>
        </w:rPr>
        <w:t>Должник извещается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суток с момента включения сведений о нем в реестр должников и исключения таких сведений из указанного реестра.</w:t>
      </w:r>
    </w:p>
    <w:p w14:paraId="7BBD3A2D" w14:textId="57799F22" w:rsid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 w:rsidRPr="000D1B3F">
        <w:rPr>
          <w:rFonts w:ascii="Times New Roman" w:hAnsi="Times New Roman" w:cs="Times New Roman"/>
          <w:b/>
          <w:sz w:val="28"/>
          <w:szCs w:val="28"/>
        </w:rPr>
        <w:t>Сведения о таких должниках</w:t>
      </w:r>
      <w:r>
        <w:rPr>
          <w:rFonts w:ascii="Times New Roman" w:hAnsi="Times New Roman" w:cs="Times New Roman"/>
          <w:sz w:val="28"/>
          <w:szCs w:val="28"/>
        </w:rPr>
        <w:t xml:space="preserve"> становятся общедоступными и сохраняются в реестре до полного погашения задолженности или иных оснований для исключения.</w:t>
      </w:r>
    </w:p>
    <w:p w14:paraId="6FDAB497" w14:textId="0AA45AFB" w:rsidR="000D1B3F" w:rsidRPr="000D1B3F" w:rsidRDefault="000D1B3F" w:rsidP="000D1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ФССП получает право в автоматическом режиме запрашивать у органов власти и иных организаций сведения о трудоустройстве должников через систему межведомственного электронного взаимодействия.</w:t>
      </w:r>
    </w:p>
    <w:sectPr w:rsidR="000D1B3F" w:rsidRPr="000D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1"/>
    <w:rsid w:val="000D1B3F"/>
    <w:rsid w:val="000D43FF"/>
    <w:rsid w:val="001E2BB6"/>
    <w:rsid w:val="005F60D2"/>
    <w:rsid w:val="00D6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BBC4"/>
  <w15:chartTrackingRefBased/>
  <w15:docId w15:val="{2C1283D1-65EC-462C-A9C6-C4172859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2</cp:revision>
  <dcterms:created xsi:type="dcterms:W3CDTF">2025-05-22T12:18:00Z</dcterms:created>
  <dcterms:modified xsi:type="dcterms:W3CDTF">2025-05-22T13:39:00Z</dcterms:modified>
</cp:coreProperties>
</file>